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Education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Adolescent Health Specialist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617-8890</w:t>
      </w:r>
    </w:p>
    <w:p w:rsidR="00037FAE" w:rsidRDefault="00037FAE" w:rsidP="00037FAE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(Cathy Davis)</w:t>
      </w:r>
    </w:p>
    <w:p w:rsidR="002D0192" w:rsidRDefault="006C7706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 xml:space="preserve">Pregnancy Prevention 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250-6548</w:t>
      </w:r>
    </w:p>
    <w:p w:rsidR="002D0192" w:rsidRDefault="002D0192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</w:t>
      </w:r>
      <w:r w:rsidR="006C7706">
        <w:rPr>
          <w:rFonts w:ascii="American Typewriter Std Cn" w:hAnsi="American Typewriter Std Cn" w:cs="TimesNewRomanPSMT-Identity-H"/>
          <w:sz w:val="24"/>
          <w:szCs w:val="24"/>
        </w:rPr>
        <w:t>Brandi Seabolt</w:t>
      </w:r>
      <w:r>
        <w:rPr>
          <w:rFonts w:ascii="American Typewriter Std Cn" w:hAnsi="American Typewriter Std Cn" w:cs="TimesNewRomanPSMT-Identity-H"/>
          <w:sz w:val="24"/>
          <w:szCs w:val="24"/>
        </w:rPr>
        <w:t>)</w:t>
      </w:r>
    </w:p>
    <w:p w:rsidR="008E0081" w:rsidRDefault="008E0081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Tobacco Prevention</w:t>
      </w:r>
      <w:r>
        <w:rPr>
          <w:rFonts w:ascii="American Typewriter Std Cn" w:hAnsi="American Typewriter Std Cn" w:cs="TimesNewRomanPSMT-Identity-H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sz w:val="24"/>
          <w:szCs w:val="24"/>
        </w:rPr>
        <w:tab/>
        <w:t>523-6483</w:t>
      </w:r>
    </w:p>
    <w:p w:rsidR="008E0081" w:rsidRDefault="008E0081" w:rsidP="0081612F">
      <w:pPr>
        <w:rPr>
          <w:rFonts w:ascii="American Typewriter Std Cn" w:hAnsi="American Typewriter Std Cn" w:cs="TimesNewRomanPSMT-Identity-H"/>
          <w:sz w:val="24"/>
          <w:szCs w:val="24"/>
        </w:rPr>
      </w:pPr>
      <w:r>
        <w:rPr>
          <w:rFonts w:ascii="American Typewriter Std Cn" w:hAnsi="American Typewriter Std Cn" w:cs="TimesNewRomanPSMT-Identity-H"/>
          <w:sz w:val="24"/>
          <w:szCs w:val="24"/>
        </w:rPr>
        <w:t>(Teresa Mills)</w:t>
      </w:r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AC3198" w:rsidRDefault="00C22A4C" w:rsidP="00AC3198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7" w:history="1">
        <w:r w:rsidR="00AC3198" w:rsidRPr="006045B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http://www.mypyramid.gov/</w:t>
        </w:r>
      </w:hyperlink>
    </w:p>
    <w:p w:rsidR="00AC3198" w:rsidRDefault="00AC3198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Physical Education</w:t>
      </w:r>
    </w:p>
    <w:p w:rsidR="00916EA9" w:rsidRDefault="00916EA9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Chief Logan Recreation Ctr.</w:t>
      </w:r>
      <w:r>
        <w:rPr>
          <w:rFonts w:ascii="American Typewriter Std Cn" w:hAnsi="American Typewriter Std Cn"/>
          <w:sz w:val="24"/>
          <w:szCs w:val="24"/>
        </w:rPr>
        <w:tab/>
        <w:t>855-8591</w:t>
      </w:r>
    </w:p>
    <w:p w:rsidR="00B42EDE" w:rsidRDefault="00B42EDE" w:rsidP="00B42EDE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Fuel Up To Play </w:t>
      </w:r>
      <w:proofErr w:type="gramStart"/>
      <w:r>
        <w:rPr>
          <w:rFonts w:ascii="American Typewriter Std Cn" w:hAnsi="American Typewriter Std Cn"/>
          <w:sz w:val="24"/>
          <w:szCs w:val="24"/>
        </w:rPr>
        <w:t>60 :</w:t>
      </w:r>
      <w:proofErr w:type="gramEnd"/>
    </w:p>
    <w:p w:rsidR="00B42EDE" w:rsidRDefault="00B42EDE" w:rsidP="00B42EDE">
      <w:pPr>
        <w:rPr>
          <w:rFonts w:ascii="American Typewriter Std Cn" w:hAnsi="American Typewriter Std Cn"/>
          <w:sz w:val="24"/>
          <w:szCs w:val="24"/>
        </w:rPr>
      </w:pPr>
      <w:hyperlink r:id="rId8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http://www.fueluptoplay60.com/</w:t>
        </w:r>
      </w:hyperlink>
    </w:p>
    <w:p w:rsidR="00B42EDE" w:rsidRDefault="00B42EDE" w:rsidP="00B42EDE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Let’s Move! WV:</w:t>
      </w:r>
    </w:p>
    <w:p w:rsidR="00B42EDE" w:rsidRDefault="00B42EDE" w:rsidP="00B42EDE">
      <w:pPr>
        <w:rPr>
          <w:rFonts w:ascii="American Typewriter Std Cn" w:hAnsi="American Typewriter Std Cn"/>
          <w:sz w:val="24"/>
          <w:szCs w:val="24"/>
        </w:rPr>
      </w:pPr>
      <w:hyperlink r:id="rId9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http://wvde.state.wv.us/healthyschools/LetsMove.php</w:t>
        </w:r>
      </w:hyperlink>
    </w:p>
    <w:p w:rsidR="00DB7373" w:rsidRDefault="00DB7373" w:rsidP="00DB737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Larry J. </w:t>
      </w:r>
      <w:proofErr w:type="spellStart"/>
      <w:r>
        <w:rPr>
          <w:rFonts w:ascii="American Typewriter Std Cn" w:hAnsi="American Typewriter Std Cn"/>
          <w:sz w:val="24"/>
          <w:szCs w:val="24"/>
        </w:rPr>
        <w:t>Harless</w:t>
      </w:r>
      <w:proofErr w:type="spellEnd"/>
      <w:r>
        <w:rPr>
          <w:rFonts w:ascii="American Typewriter Std Cn" w:hAnsi="American Typewriter Std Cn"/>
          <w:sz w:val="24"/>
          <w:szCs w:val="24"/>
        </w:rPr>
        <w:t xml:space="preserve"> Community Center</w:t>
      </w:r>
    </w:p>
    <w:p w:rsidR="00DB7373" w:rsidRDefault="00DB7373" w:rsidP="00DB7373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664-2500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 Central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hyperlink r:id="rId10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www.pecentral.org</w:t>
        </w:r>
      </w:hyperlink>
    </w:p>
    <w:p w:rsidR="00B42EDE" w:rsidRDefault="00B42EDE" w:rsidP="00B42EDE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US Dept. of Agriculture: </w:t>
      </w:r>
    </w:p>
    <w:p w:rsidR="00B42EDE" w:rsidRDefault="00B42EDE" w:rsidP="00B42EDE">
      <w:pPr>
        <w:autoSpaceDE w:val="0"/>
        <w:autoSpaceDN w:val="0"/>
        <w:adjustRightInd w:val="0"/>
        <w:ind w:left="720" w:firstLine="72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1" w:history="1">
        <w:r w:rsidRPr="00A77B5C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http://www.myplate.gov/</w:t>
        </w:r>
      </w:hyperlink>
    </w:p>
    <w:p w:rsidR="00916EA9" w:rsidRDefault="00916EA9" w:rsidP="00916EA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916EA9" w:rsidRDefault="00916EA9" w:rsidP="00AC3198">
      <w:pPr>
        <w:autoSpaceDE w:val="0"/>
        <w:autoSpaceDN w:val="0"/>
        <w:adjustRightInd w:val="0"/>
        <w:ind w:left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 Services</w:t>
      </w:r>
    </w:p>
    <w:p w:rsidR="004F40B2" w:rsidRDefault="002373DF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Logan Regional Medical Ctr.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831-1101</w:t>
      </w:r>
    </w:p>
    <w:p w:rsidR="00735E69" w:rsidRDefault="00DB7373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Mingo</w:t>
      </w:r>
      <w:r w:rsidR="002373DF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</w:t>
      </w:r>
      <w:r w:rsidR="00735E69">
        <w:rPr>
          <w:rFonts w:ascii="American Typewriter Std Cn" w:hAnsi="American Typewriter Std Cn" w:cs="TimesNewRomanPSMT-Identity-H"/>
          <w:color w:val="000000"/>
          <w:sz w:val="24"/>
          <w:szCs w:val="24"/>
        </w:rPr>
        <w:t>County Health Dept.</w:t>
      </w:r>
      <w:r w:rsidR="00735E69"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235-3570</w:t>
      </w:r>
    </w:p>
    <w:p w:rsidR="00FC567E" w:rsidRDefault="00FC567E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>Williamson ARH Hospital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  <w:t>606-237-1700</w:t>
      </w:r>
    </w:p>
    <w:p w:rsidR="00735E69" w:rsidRPr="00DF1F8D" w:rsidRDefault="00735E69" w:rsidP="00735E6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color w:val="000000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WV Children’s Health Project</w:t>
      </w:r>
    </w:p>
    <w:p w:rsidR="00735E69" w:rsidRDefault="00735E69" w:rsidP="00735E69">
      <w:pPr>
        <w:autoSpaceDE w:val="0"/>
        <w:autoSpaceDN w:val="0"/>
        <w:adjustRightInd w:val="0"/>
        <w:ind w:left="2160"/>
        <w:rPr>
          <w:rFonts w:ascii="American Typewriter Std Cn" w:hAnsi="American Typewriter Std Cn" w:cs="TimesNewRomanPSMT-Identity-H"/>
          <w:sz w:val="24"/>
          <w:szCs w:val="24"/>
        </w:rPr>
      </w:pP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 xml:space="preserve">  </w:t>
      </w:r>
      <w:r>
        <w:rPr>
          <w:rFonts w:ascii="American Typewriter Std Cn" w:hAnsi="American Typewriter Std Cn" w:cs="TimesNewRomanPSMT-Identity-H"/>
          <w:color w:val="000000"/>
          <w:sz w:val="24"/>
          <w:szCs w:val="24"/>
        </w:rPr>
        <w:tab/>
      </w:r>
      <w:r w:rsidRPr="00DF1F8D">
        <w:rPr>
          <w:rFonts w:ascii="American Typewriter Std Cn" w:hAnsi="American Typewriter Std Cn" w:cs="TimesNewRomanPSMT-Identity-H"/>
          <w:color w:val="000000"/>
          <w:sz w:val="24"/>
          <w:szCs w:val="24"/>
        </w:rPr>
        <w:t>1</w:t>
      </w:r>
      <w:r w:rsidRPr="00DF1F8D">
        <w:rPr>
          <w:rFonts w:ascii="American Typewriter Std Cn" w:hAnsi="American Typewriter Std Cn" w:cs="TimesNewRomanPSMT-Identity-H"/>
          <w:color w:val="000040"/>
          <w:sz w:val="24"/>
          <w:szCs w:val="24"/>
        </w:rPr>
        <w:t>8</w:t>
      </w:r>
      <w:r w:rsidRPr="00CB0452">
        <w:rPr>
          <w:rFonts w:ascii="American Typewriter Std Cn" w:hAnsi="American Typewriter Std Cn" w:cs="TimesNewRomanPSMT-Identity-H"/>
          <w:sz w:val="24"/>
          <w:szCs w:val="24"/>
        </w:rPr>
        <w:t>77WVACHIP</w:t>
      </w:r>
    </w:p>
    <w:p w:rsidR="00735E69" w:rsidRPr="00DF1F8D" w:rsidRDefault="00735E69" w:rsidP="001E6309">
      <w:pPr>
        <w:autoSpaceDE w:val="0"/>
        <w:autoSpaceDN w:val="0"/>
        <w:adjustRightInd w:val="0"/>
        <w:ind w:left="0"/>
        <w:rPr>
          <w:rFonts w:ascii="American Typewriter Std Cn" w:hAnsi="American Typewriter Std Cn" w:cs="TimesNewRomanPSMT-Identity-H"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Nutrition Services</w:t>
      </w:r>
    </w:p>
    <w:p w:rsidR="00993772" w:rsidRDefault="00993772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American Cancer Society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>800-664-7989</w:t>
      </w:r>
    </w:p>
    <w:p w:rsidR="009F1BB3" w:rsidRPr="007F2CF5" w:rsidRDefault="009F1BB3" w:rsidP="0081612F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 w:rsidRPr="007F2CF5">
        <w:rPr>
          <w:rFonts w:ascii="American Typewriter Std Cn" w:hAnsi="American Typewriter Std Cn" w:cs="American Typewriter Std Cn"/>
          <w:color w:val="000000"/>
          <w:sz w:val="24"/>
          <w:szCs w:val="24"/>
        </w:rPr>
        <w:t>American Heart Association</w:t>
      </w:r>
      <w:r w:rsidR="0081612F"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993772">
        <w:rPr>
          <w:rFonts w:ascii="American Typewriter Std Cn" w:hAnsi="American Typewriter Std Cn"/>
          <w:sz w:val="24"/>
          <w:szCs w:val="24"/>
        </w:rPr>
        <w:t>800-926-4278</w:t>
      </w:r>
    </w:p>
    <w:p w:rsidR="00DB7373" w:rsidRDefault="004F40B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Right f</w:t>
      </w:r>
      <w:r w:rsidR="00BE7D92"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rom the Start </w:t>
      </w:r>
    </w:p>
    <w:p w:rsidR="00BE7D92" w:rsidRDefault="00BE7D92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(</w:t>
      </w:r>
      <w:r w:rsidR="00DB7373">
        <w:rPr>
          <w:rFonts w:ascii="American Typewriter Std Cn" w:hAnsi="American Typewriter Std Cn" w:cs="American Typewriter Std Cn"/>
          <w:color w:val="000000"/>
          <w:sz w:val="24"/>
          <w:szCs w:val="24"/>
        </w:rPr>
        <w:t>Family Options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)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DB7373">
        <w:rPr>
          <w:rFonts w:ascii="American Typewriter Std Cn" w:hAnsi="American Typewriter Std Cn" w:cs="American Typewriter Std Cn"/>
          <w:color w:val="000000"/>
          <w:sz w:val="24"/>
          <w:szCs w:val="24"/>
        </w:rPr>
        <w:t>302-0810</w:t>
      </w:r>
    </w:p>
    <w:p w:rsidR="00735E69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Women, Infants &amp; Children Program</w:t>
      </w:r>
    </w:p>
    <w:p w:rsidR="00735E69" w:rsidRPr="007F2CF5" w:rsidRDefault="00735E69" w:rsidP="0081612F">
      <w:pPr>
        <w:widowControl w:val="0"/>
        <w:autoSpaceDE w:val="0"/>
        <w:autoSpaceDN w:val="0"/>
        <w:adjustRightInd w:val="0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</w:r>
      <w:r w:rsidR="00DB7373">
        <w:rPr>
          <w:rFonts w:ascii="American Typewriter Std Cn" w:hAnsi="American Typewriter Std Cn" w:cs="American Typewriter Std Cn"/>
          <w:color w:val="000000"/>
          <w:sz w:val="24"/>
          <w:szCs w:val="24"/>
        </w:rPr>
        <w:t>235-0530</w:t>
      </w:r>
    </w:p>
    <w:p w:rsidR="00CB0452" w:rsidRDefault="00CB0452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EB4FA8">
      <w:pPr>
        <w:ind w:left="0"/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Counseling, Psychological and Social Services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B42EDE" w:rsidRDefault="00B42EDE" w:rsidP="00B42EDE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>ASPEN:</w:t>
      </w:r>
    </w:p>
    <w:p w:rsidR="00B42EDE" w:rsidRDefault="00B42EDE" w:rsidP="00B42EDE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2" w:history="1">
        <w:r w:rsidRPr="00136E79">
          <w:rPr>
            <w:rStyle w:val="Hyperlink"/>
            <w:rFonts w:ascii="American Typewriter Std Cn" w:hAnsi="American Typewriter Std Cn" w:cs="American Typewriter Std Cn"/>
            <w:sz w:val="24"/>
            <w:szCs w:val="24"/>
          </w:rPr>
          <w:t>http://wvaspen.com/resources/suicide-in-wv.html</w:t>
        </w:r>
      </w:hyperlink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916EA9" w:rsidRDefault="009E2F84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KVC Beh</w:t>
      </w:r>
      <w:r w:rsidR="00916EA9">
        <w:rPr>
          <w:rFonts w:ascii="American Typewriter Std Cn" w:hAnsi="American Typewriter Std Cn"/>
          <w:sz w:val="24"/>
          <w:szCs w:val="24"/>
        </w:rPr>
        <w:t>avioral Healthcare</w:t>
      </w:r>
      <w:r w:rsidR="00916EA9">
        <w:rPr>
          <w:rFonts w:ascii="American Typewriter Std Cn" w:hAnsi="American Typewriter Std Cn"/>
          <w:sz w:val="24"/>
          <w:szCs w:val="24"/>
        </w:rPr>
        <w:tab/>
        <w:t>752-8972</w:t>
      </w:r>
    </w:p>
    <w:p w:rsidR="00916EA9" w:rsidRDefault="00916EA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Logan-Mingo Area Mental </w:t>
      </w:r>
      <w:proofErr w:type="spellStart"/>
      <w:r>
        <w:rPr>
          <w:rFonts w:ascii="American Typewriter Std Cn" w:hAnsi="American Typewriter Std Cn"/>
          <w:sz w:val="24"/>
          <w:szCs w:val="24"/>
        </w:rPr>
        <w:t>Hlth</w:t>
      </w:r>
      <w:proofErr w:type="spellEnd"/>
      <w:r>
        <w:rPr>
          <w:rFonts w:ascii="American Typewriter Std Cn" w:hAnsi="American Typewriter Std Cn"/>
          <w:sz w:val="24"/>
          <w:szCs w:val="24"/>
        </w:rPr>
        <w:tab/>
        <w:t>475-3366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086B62" w:rsidRDefault="00086B62" w:rsidP="00086B62">
      <w:pPr>
        <w:rPr>
          <w:rFonts w:ascii="American Typewriter Std Cn" w:hAnsi="American Typewriter Std Cn"/>
          <w:sz w:val="24"/>
          <w:szCs w:val="24"/>
        </w:rPr>
      </w:pPr>
      <w:r w:rsidRPr="00A12A29">
        <w:rPr>
          <w:rFonts w:ascii="American Typewriter Std Cn" w:hAnsi="American Typewriter Std Cn"/>
          <w:sz w:val="24"/>
          <w:szCs w:val="24"/>
        </w:rPr>
        <w:t>WV Dept. of Health and Human Resources</w:t>
      </w:r>
    </w:p>
    <w:p w:rsidR="00086B62" w:rsidRDefault="00086B62" w:rsidP="00086B62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235-4680</w:t>
      </w:r>
    </w:p>
    <w:p w:rsidR="00CB0452" w:rsidRDefault="00CB0452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Healthy School Environment</w:t>
      </w:r>
    </w:p>
    <w:p w:rsidR="00AC3198" w:rsidRDefault="00AC3198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WV Office of Healthy Schools</w:t>
      </w:r>
      <w:r>
        <w:rPr>
          <w:rFonts w:ascii="American Typewriter Std Cn" w:hAnsi="American Typewriter Std Cn"/>
          <w:sz w:val="24"/>
          <w:szCs w:val="24"/>
        </w:rPr>
        <w:tab/>
        <w:t>558-8830</w:t>
      </w:r>
    </w:p>
    <w:p w:rsidR="00DF1F8D" w:rsidRDefault="00DF1F8D" w:rsidP="0081612F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lastRenderedPageBreak/>
        <w:t>Stop Bullying!</w:t>
      </w:r>
      <w:r>
        <w:rPr>
          <w:rFonts w:ascii="American Typewriter Std Cn" w:hAnsi="American Typewriter Std Cn"/>
          <w:sz w:val="24"/>
          <w:szCs w:val="24"/>
        </w:rPr>
        <w:tab/>
        <w:t xml:space="preserve">      </w:t>
      </w:r>
      <w:hyperlink r:id="rId13" w:history="1">
        <w:r w:rsidRPr="006045B9">
          <w:rPr>
            <w:rStyle w:val="Hyperlink"/>
            <w:rFonts w:ascii="American Typewriter Std Cn" w:hAnsi="American Typewriter Std Cn"/>
            <w:sz w:val="24"/>
            <w:szCs w:val="24"/>
          </w:rPr>
          <w:t>http://stopbullying.gov</w:t>
        </w:r>
      </w:hyperlink>
    </w:p>
    <w:p w:rsidR="009D44EA" w:rsidRDefault="009D44EA" w:rsidP="0081612F">
      <w:pPr>
        <w:rPr>
          <w:rFonts w:ascii="American Typewriter Std Cn" w:hAnsi="American Typewriter Std Cn"/>
          <w:b/>
          <w:sz w:val="24"/>
          <w:szCs w:val="24"/>
        </w:rPr>
      </w:pPr>
    </w:p>
    <w:p w:rsidR="009F1BB3" w:rsidRPr="007F2CF5" w:rsidRDefault="00AC3198" w:rsidP="0081612F">
      <w:pPr>
        <w:rPr>
          <w:rFonts w:ascii="American Typewriter Std Cn" w:hAnsi="American Typewriter Std Cn"/>
          <w:b/>
          <w:sz w:val="24"/>
          <w:szCs w:val="24"/>
        </w:rPr>
      </w:pPr>
      <w:r>
        <w:rPr>
          <w:rFonts w:ascii="American Typewriter Std Cn" w:hAnsi="American Typewriter Std Cn"/>
          <w:b/>
          <w:sz w:val="24"/>
          <w:szCs w:val="24"/>
        </w:rPr>
        <w:t>H</w:t>
      </w:r>
      <w:r w:rsidR="009F1BB3" w:rsidRPr="007F2CF5">
        <w:rPr>
          <w:rFonts w:ascii="American Typewriter Std Cn" w:hAnsi="American Typewriter Std Cn"/>
          <w:b/>
          <w:sz w:val="24"/>
          <w:szCs w:val="24"/>
        </w:rPr>
        <w:t>ealth Promotion for Staff</w:t>
      </w:r>
    </w:p>
    <w:p w:rsidR="001E6309" w:rsidRDefault="001E6309" w:rsidP="001E6309">
      <w:pPr>
        <w:widowControl w:val="0"/>
        <w:autoSpaceDE w:val="0"/>
        <w:autoSpaceDN w:val="0"/>
        <w:adjustRightInd w:val="0"/>
        <w:spacing w:line="231" w:lineRule="atLeast"/>
        <w:jc w:val="both"/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 xml:space="preserve">Alcoholics Anonymous </w:t>
      </w:r>
      <w:r>
        <w:rPr>
          <w:rFonts w:ascii="American Typewriter Std Cn" w:hAnsi="American Typewriter Std Cn" w:cs="American Typewriter Std Cn"/>
          <w:color w:val="000000"/>
          <w:sz w:val="24"/>
          <w:szCs w:val="24"/>
        </w:rPr>
        <w:tab/>
        <w:t>800-252-5554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Cancer Society</w:t>
      </w:r>
      <w:r>
        <w:rPr>
          <w:rFonts w:ascii="American Typewriter Std Cn" w:hAnsi="American Typewriter Std Cn"/>
          <w:sz w:val="24"/>
          <w:szCs w:val="24"/>
        </w:rPr>
        <w:tab/>
        <w:t>800-664-7989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Heart Association</w:t>
      </w:r>
      <w:r>
        <w:rPr>
          <w:rFonts w:ascii="American Typewriter Std Cn" w:hAnsi="American Typewriter Std Cn"/>
          <w:sz w:val="24"/>
          <w:szCs w:val="24"/>
        </w:rPr>
        <w:tab/>
        <w:t>800-926-4278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American Lung Association</w:t>
      </w:r>
      <w:r>
        <w:rPr>
          <w:rFonts w:ascii="American Typewriter Std Cn" w:hAnsi="American Typewriter Std Cn"/>
          <w:sz w:val="24"/>
          <w:szCs w:val="24"/>
        </w:rPr>
        <w:tab/>
        <w:t>800-548-8272</w:t>
      </w:r>
    </w:p>
    <w:p w:rsidR="00086B62" w:rsidRDefault="00086B62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Curves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239-0555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Gambler’s Network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800-426-2537</w:t>
      </w:r>
    </w:p>
    <w:p w:rsidR="00086B62" w:rsidRDefault="00086B62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Hatfield’s Gym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475-3378</w:t>
      </w:r>
    </w:p>
    <w:p w:rsidR="00DB7373" w:rsidRDefault="00DB7373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 xml:space="preserve">Larry J. </w:t>
      </w:r>
      <w:proofErr w:type="spellStart"/>
      <w:r>
        <w:rPr>
          <w:rFonts w:ascii="American Typewriter Std Cn" w:hAnsi="American Typewriter Std Cn"/>
          <w:sz w:val="24"/>
          <w:szCs w:val="24"/>
        </w:rPr>
        <w:t>Harless</w:t>
      </w:r>
      <w:proofErr w:type="spellEnd"/>
      <w:r>
        <w:rPr>
          <w:rFonts w:ascii="American Typewriter Std Cn" w:hAnsi="American Typewriter Std Cn"/>
          <w:sz w:val="24"/>
          <w:szCs w:val="24"/>
        </w:rPr>
        <w:t xml:space="preserve"> Community Center</w:t>
      </w:r>
    </w:p>
    <w:p w:rsidR="00DB7373" w:rsidRDefault="00DB7373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664-2500</w:t>
      </w:r>
    </w:p>
    <w:p w:rsidR="00086B62" w:rsidRDefault="00086B62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Missy’s Tanning &amp; Fitness</w:t>
      </w:r>
      <w:r>
        <w:rPr>
          <w:rFonts w:ascii="American Typewriter Std Cn" w:hAnsi="American Typewriter Std Cn"/>
          <w:sz w:val="24"/>
          <w:szCs w:val="24"/>
        </w:rPr>
        <w:tab/>
        <w:t>426-5826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Narcotics Anonymous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800-766-4442</w:t>
      </w:r>
    </w:p>
    <w:p w:rsidR="00B97BF8" w:rsidRDefault="00B97BF8" w:rsidP="00B97BF8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Weight Watchers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781-2045</w:t>
      </w:r>
      <w:r>
        <w:rPr>
          <w:rFonts w:ascii="American Typewriter Std Cn" w:hAnsi="American Typewriter Std Cn"/>
          <w:sz w:val="24"/>
          <w:szCs w:val="24"/>
        </w:rPr>
        <w:tab/>
      </w:r>
    </w:p>
    <w:p w:rsidR="0053633D" w:rsidRDefault="0053633D" w:rsidP="0081612F">
      <w:pPr>
        <w:rPr>
          <w:rFonts w:ascii="American Typewriter Std Cn" w:hAnsi="American Typewriter Std Cn"/>
          <w:sz w:val="24"/>
          <w:szCs w:val="24"/>
        </w:rPr>
      </w:pPr>
    </w:p>
    <w:p w:rsidR="009F1BB3" w:rsidRDefault="009F1BB3" w:rsidP="0081612F">
      <w:pPr>
        <w:rPr>
          <w:rFonts w:ascii="American Typewriter Std Cn" w:hAnsi="American Typewriter Std Cn"/>
          <w:b/>
          <w:sz w:val="24"/>
          <w:szCs w:val="24"/>
        </w:rPr>
      </w:pPr>
      <w:r w:rsidRPr="007F2CF5">
        <w:rPr>
          <w:rFonts w:ascii="American Typewriter Std Cn" w:hAnsi="American Typewriter Std Cn"/>
          <w:b/>
          <w:sz w:val="24"/>
          <w:szCs w:val="24"/>
        </w:rPr>
        <w:t>Family/Community Involvement</w:t>
      </w:r>
    </w:p>
    <w:p w:rsidR="00700AF0" w:rsidRDefault="00700AF0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Boy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 w:rsidR="00BF0E3A">
        <w:rPr>
          <w:rFonts w:ascii="American Typewriter Std Cn" w:hAnsi="American Typewriter Std Cn"/>
          <w:sz w:val="24"/>
          <w:szCs w:val="24"/>
        </w:rPr>
        <w:t>523-3408</w:t>
      </w:r>
    </w:p>
    <w:p w:rsidR="001E6309" w:rsidRDefault="001E6309" w:rsidP="001E6309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Girl Scouts</w:t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</w:r>
      <w:r>
        <w:rPr>
          <w:rFonts w:ascii="American Typewriter Std Cn" w:hAnsi="American Typewriter Std Cn"/>
          <w:sz w:val="24"/>
          <w:szCs w:val="24"/>
        </w:rPr>
        <w:tab/>
        <w:t>800-756-7616</w:t>
      </w:r>
    </w:p>
    <w:p w:rsidR="001E6309" w:rsidRDefault="00C27503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Mingo</w:t>
      </w:r>
      <w:r w:rsidR="001E6309">
        <w:rPr>
          <w:rFonts w:ascii="American Typewriter Std Cn" w:hAnsi="American Typewriter Std Cn"/>
          <w:bCs/>
          <w:sz w:val="24"/>
        </w:rPr>
        <w:t xml:space="preserve"> County FRN</w:t>
      </w:r>
      <w:r w:rsidR="001E6309">
        <w:rPr>
          <w:rFonts w:ascii="American Typewriter Std Cn" w:hAnsi="American Typewriter Std Cn"/>
          <w:bCs/>
          <w:sz w:val="24"/>
        </w:rPr>
        <w:tab/>
      </w:r>
      <w:r w:rsidR="001E6309">
        <w:rPr>
          <w:rFonts w:ascii="American Typewriter Std Cn" w:hAnsi="American Typewriter Std Cn"/>
          <w:bCs/>
          <w:sz w:val="24"/>
        </w:rPr>
        <w:tab/>
      </w:r>
      <w:r>
        <w:rPr>
          <w:rStyle w:val="field-content"/>
          <w:rFonts w:ascii="American Typewriter Std Cn" w:hAnsi="American Typewriter Std Cn"/>
          <w:sz w:val="24"/>
          <w:szCs w:val="24"/>
        </w:rPr>
        <w:t>235-5367</w:t>
      </w:r>
    </w:p>
    <w:p w:rsidR="001E6309" w:rsidRDefault="001E6309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Region 2 Family Network</w:t>
      </w:r>
      <w:r>
        <w:rPr>
          <w:rFonts w:ascii="American Typewriter Std Cn" w:hAnsi="American Typewriter Std Cn"/>
          <w:bCs/>
          <w:sz w:val="24"/>
        </w:rPr>
        <w:tab/>
        <w:t>888-711-4334</w:t>
      </w:r>
    </w:p>
    <w:p w:rsidR="00B42EDE" w:rsidRDefault="00B42EDE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B42EDE" w:rsidRPr="00171E67" w:rsidRDefault="00B42EDE" w:rsidP="00B42EDE">
      <w:pPr>
        <w:tabs>
          <w:tab w:val="left" w:pos="432"/>
        </w:tabs>
        <w:rPr>
          <w:b/>
          <w:bCs/>
          <w:sz w:val="24"/>
        </w:rPr>
      </w:pPr>
      <w:r w:rsidRPr="00171E67">
        <w:rPr>
          <w:rFonts w:ascii="American Typewriter Std Cn" w:hAnsi="American Typewriter Std Cn"/>
          <w:b/>
          <w:bCs/>
          <w:sz w:val="24"/>
        </w:rPr>
        <w:t>Cross Discipline</w:t>
      </w:r>
      <w:r>
        <w:rPr>
          <w:rFonts w:ascii="American Typewriter Std Cn" w:hAnsi="American Typewriter Std Cn"/>
          <w:b/>
          <w:bCs/>
          <w:sz w:val="24"/>
        </w:rPr>
        <w:t xml:space="preserve"> – Nutrition, Physical Activity, and Wellness</w:t>
      </w:r>
    </w:p>
    <w:p w:rsidR="00B42EDE" w:rsidRDefault="00B42EDE" w:rsidP="00B42EDE">
      <w:pPr>
        <w:pStyle w:val="NoSpacing"/>
        <w:rPr>
          <w:rFonts w:ascii="American Typewriter Std Cn" w:hAnsi="American Typewriter Std Cn"/>
          <w:sz w:val="24"/>
          <w:szCs w:val="24"/>
        </w:rPr>
      </w:pPr>
      <w:proofErr w:type="gramStart"/>
      <w:r>
        <w:rPr>
          <w:rFonts w:ascii="American Typewriter Std Cn" w:hAnsi="American Typewriter Std Cn"/>
          <w:sz w:val="24"/>
          <w:szCs w:val="24"/>
        </w:rPr>
        <w:t>Alliance for a Healthier Gen.</w:t>
      </w:r>
      <w:proofErr w:type="gramEnd"/>
      <w:r>
        <w:rPr>
          <w:rFonts w:ascii="American Typewriter Std Cn" w:hAnsi="American Typewriter Std Cn"/>
          <w:sz w:val="24"/>
          <w:szCs w:val="24"/>
        </w:rPr>
        <w:t xml:space="preserve"> </w:t>
      </w:r>
      <w:r>
        <w:rPr>
          <w:rFonts w:ascii="American Typewriter Std Cn" w:hAnsi="American Typewriter Std Cn" w:cs="Arial"/>
          <w:bCs/>
          <w:sz w:val="24"/>
          <w:szCs w:val="24"/>
        </w:rPr>
        <w:tab/>
      </w:r>
      <w:r w:rsidRPr="00B64990">
        <w:rPr>
          <w:rFonts w:ascii="American Typewriter Std Cn" w:hAnsi="American Typewriter Std Cn" w:cs="Arial"/>
          <w:bCs/>
          <w:sz w:val="24"/>
          <w:szCs w:val="24"/>
        </w:rPr>
        <w:t>482-7261</w:t>
      </w:r>
    </w:p>
    <w:p w:rsidR="00B42EDE" w:rsidRDefault="00B42EDE" w:rsidP="00B42EDE">
      <w:pPr>
        <w:rPr>
          <w:rFonts w:ascii="American Typewriter Std Cn" w:hAnsi="American Typewriter Std Cn" w:cs="American Typewriter Std Cn"/>
          <w:color w:val="000000"/>
          <w:sz w:val="24"/>
          <w:szCs w:val="24"/>
        </w:rPr>
      </w:pPr>
      <w:hyperlink r:id="rId14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http://www.healthiergeneration.org/</w:t>
        </w:r>
      </w:hyperlink>
    </w:p>
    <w:p w:rsidR="00B42EDE" w:rsidRDefault="00B42EDE" w:rsidP="00B42EDE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  <w:r>
        <w:rPr>
          <w:rFonts w:ascii="American Typewriter Std Cn" w:hAnsi="American Typewriter Std Cn"/>
          <w:bCs/>
          <w:sz w:val="24"/>
        </w:rPr>
        <w:t>Wellness Council of WV</w:t>
      </w:r>
      <w:r>
        <w:rPr>
          <w:rFonts w:ascii="American Typewriter Std Cn" w:hAnsi="American Typewriter Std Cn"/>
          <w:bCs/>
          <w:sz w:val="24"/>
        </w:rPr>
        <w:tab/>
      </w:r>
      <w:r>
        <w:rPr>
          <w:rFonts w:ascii="American Typewriter Std Cn" w:hAnsi="American Typewriter Std Cn"/>
          <w:bCs/>
          <w:sz w:val="24"/>
        </w:rPr>
        <w:tab/>
      </w:r>
      <w:r w:rsidRPr="00D7012F">
        <w:rPr>
          <w:rStyle w:val="hs"/>
          <w:rFonts w:ascii="American Typewriter Std Cn" w:hAnsi="American Typewriter Std Cn"/>
          <w:sz w:val="24"/>
          <w:szCs w:val="24"/>
        </w:rPr>
        <w:t>722-8070</w:t>
      </w:r>
    </w:p>
    <w:p w:rsidR="00B42EDE" w:rsidRDefault="00B42EDE" w:rsidP="00B42EDE">
      <w:pPr>
        <w:rPr>
          <w:rFonts w:ascii="American Typewriter Std Cn" w:hAnsi="American Typewriter Std Cn"/>
          <w:sz w:val="24"/>
          <w:szCs w:val="24"/>
        </w:rPr>
      </w:pPr>
      <w:r>
        <w:rPr>
          <w:rFonts w:ascii="American Typewriter Std Cn" w:hAnsi="American Typewriter Std Cn"/>
          <w:sz w:val="24"/>
          <w:szCs w:val="24"/>
        </w:rPr>
        <w:t>PEIA Pathways to Wellness:</w:t>
      </w:r>
      <w:r>
        <w:rPr>
          <w:rFonts w:ascii="American Typewriter Std Cn" w:hAnsi="American Typewriter Std Cn"/>
          <w:sz w:val="24"/>
          <w:szCs w:val="24"/>
        </w:rPr>
        <w:tab/>
      </w:r>
      <w:hyperlink r:id="rId15" w:history="1">
        <w:r w:rsidRPr="00136E79">
          <w:rPr>
            <w:rStyle w:val="Hyperlink"/>
            <w:rFonts w:ascii="American Typewriter Std Cn" w:hAnsi="American Typewriter Std Cn"/>
            <w:sz w:val="24"/>
            <w:szCs w:val="24"/>
          </w:rPr>
          <w:t>http://www.peiapathways.com/</w:t>
        </w:r>
      </w:hyperlink>
    </w:p>
    <w:p w:rsidR="00B42EDE" w:rsidRDefault="00B42EDE" w:rsidP="001E6309">
      <w:pPr>
        <w:tabs>
          <w:tab w:val="left" w:pos="432"/>
        </w:tabs>
        <w:rPr>
          <w:rFonts w:ascii="American Typewriter Std Cn" w:hAnsi="American Typewriter Std Cn"/>
          <w:bCs/>
          <w:sz w:val="24"/>
        </w:rPr>
      </w:pPr>
    </w:p>
    <w:p w:rsidR="00511F92" w:rsidRDefault="00511F92" w:rsidP="0081612F">
      <w:pPr>
        <w:rPr>
          <w:rFonts w:ascii="American Typewriter Std Cn" w:hAnsi="American Typewriter Std Cn"/>
          <w:sz w:val="24"/>
          <w:szCs w:val="24"/>
        </w:rPr>
      </w:pPr>
    </w:p>
    <w:p w:rsidR="00084E46" w:rsidRPr="00602871" w:rsidRDefault="00084E46" w:rsidP="0081612F">
      <w:pPr>
        <w:rPr>
          <w:rFonts w:ascii="American Typewriter Std Cn" w:hAnsi="American Typewriter Std Cn"/>
          <w:sz w:val="24"/>
          <w:szCs w:val="24"/>
        </w:rPr>
      </w:pPr>
    </w:p>
    <w:sectPr w:rsidR="00084E46" w:rsidRPr="00602871" w:rsidSect="00A12A29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30" w:rsidRDefault="00CD0730" w:rsidP="00457B0E">
      <w:r>
        <w:separator/>
      </w:r>
    </w:p>
  </w:endnote>
  <w:endnote w:type="continuationSeparator" w:id="0">
    <w:p w:rsidR="00CD0730" w:rsidRDefault="00CD0730" w:rsidP="0045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Typewriter Std C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Default="00457B0E">
    <w:pPr>
      <w:pStyle w:val="Footer"/>
    </w:pPr>
  </w:p>
  <w:p w:rsidR="00457B0E" w:rsidRDefault="00457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30" w:rsidRDefault="00CD0730" w:rsidP="00457B0E">
      <w:r>
        <w:separator/>
      </w:r>
    </w:p>
  </w:footnote>
  <w:footnote w:type="continuationSeparator" w:id="0">
    <w:p w:rsidR="00CD0730" w:rsidRDefault="00CD0730" w:rsidP="00457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0E" w:rsidRPr="006215CB" w:rsidRDefault="00CD04D8" w:rsidP="006215C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Mingo</w:t>
    </w:r>
    <w:r w:rsidR="00753F95">
      <w:rPr>
        <w:b/>
        <w:sz w:val="24"/>
        <w:szCs w:val="24"/>
      </w:rPr>
      <w:t xml:space="preserve"> </w:t>
    </w:r>
    <w:r w:rsidR="006215CB" w:rsidRPr="006215CB">
      <w:rPr>
        <w:b/>
        <w:sz w:val="24"/>
        <w:szCs w:val="24"/>
      </w:rPr>
      <w:t>County</w:t>
    </w:r>
  </w:p>
  <w:p w:rsidR="00457B0E" w:rsidRDefault="00457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57B0E"/>
    <w:rsid w:val="00015FB0"/>
    <w:rsid w:val="00033E86"/>
    <w:rsid w:val="00037DA4"/>
    <w:rsid w:val="00037FAE"/>
    <w:rsid w:val="00084E46"/>
    <w:rsid w:val="00086B62"/>
    <w:rsid w:val="00107D48"/>
    <w:rsid w:val="00140365"/>
    <w:rsid w:val="001C0FFA"/>
    <w:rsid w:val="001E0F5A"/>
    <w:rsid w:val="001E6309"/>
    <w:rsid w:val="002373DF"/>
    <w:rsid w:val="00277D36"/>
    <w:rsid w:val="002D0192"/>
    <w:rsid w:val="00371D0E"/>
    <w:rsid w:val="00401C36"/>
    <w:rsid w:val="00457B0E"/>
    <w:rsid w:val="004F40B2"/>
    <w:rsid w:val="00511F92"/>
    <w:rsid w:val="0053633D"/>
    <w:rsid w:val="005C3CC5"/>
    <w:rsid w:val="00602871"/>
    <w:rsid w:val="006215CB"/>
    <w:rsid w:val="006C7706"/>
    <w:rsid w:val="00700AF0"/>
    <w:rsid w:val="00731305"/>
    <w:rsid w:val="00735E69"/>
    <w:rsid w:val="00753F95"/>
    <w:rsid w:val="007F2CF5"/>
    <w:rsid w:val="0081612F"/>
    <w:rsid w:val="00833F6A"/>
    <w:rsid w:val="00865466"/>
    <w:rsid w:val="00885126"/>
    <w:rsid w:val="008C26AB"/>
    <w:rsid w:val="008E0081"/>
    <w:rsid w:val="009018D8"/>
    <w:rsid w:val="00916EA9"/>
    <w:rsid w:val="00993772"/>
    <w:rsid w:val="009C375E"/>
    <w:rsid w:val="009D44EA"/>
    <w:rsid w:val="009E2F84"/>
    <w:rsid w:val="009F1BB3"/>
    <w:rsid w:val="00A12A29"/>
    <w:rsid w:val="00A25F40"/>
    <w:rsid w:val="00A76EF6"/>
    <w:rsid w:val="00AC3198"/>
    <w:rsid w:val="00AD1C2D"/>
    <w:rsid w:val="00AD1EDE"/>
    <w:rsid w:val="00B42EDE"/>
    <w:rsid w:val="00B97BF8"/>
    <w:rsid w:val="00BA15F0"/>
    <w:rsid w:val="00BC5FAA"/>
    <w:rsid w:val="00BE7D92"/>
    <w:rsid w:val="00BF0E3A"/>
    <w:rsid w:val="00C22A4C"/>
    <w:rsid w:val="00C27503"/>
    <w:rsid w:val="00C85EDB"/>
    <w:rsid w:val="00CB0452"/>
    <w:rsid w:val="00CD04D8"/>
    <w:rsid w:val="00CD0730"/>
    <w:rsid w:val="00D65821"/>
    <w:rsid w:val="00D80919"/>
    <w:rsid w:val="00DB7373"/>
    <w:rsid w:val="00DF1F8D"/>
    <w:rsid w:val="00DF3DDB"/>
    <w:rsid w:val="00E36B2A"/>
    <w:rsid w:val="00EB0719"/>
    <w:rsid w:val="00EB4FA8"/>
    <w:rsid w:val="00EE3662"/>
    <w:rsid w:val="00F17E15"/>
    <w:rsid w:val="00F7427E"/>
    <w:rsid w:val="00FC567E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0E"/>
  </w:style>
  <w:style w:type="paragraph" w:styleId="Footer">
    <w:name w:val="footer"/>
    <w:basedOn w:val="Normal"/>
    <w:link w:val="FooterChar"/>
    <w:uiPriority w:val="99"/>
    <w:unhideWhenUsed/>
    <w:rsid w:val="0045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0E"/>
  </w:style>
  <w:style w:type="paragraph" w:styleId="BalloonText">
    <w:name w:val="Balloon Text"/>
    <w:basedOn w:val="Normal"/>
    <w:link w:val="BalloonTextChar"/>
    <w:uiPriority w:val="99"/>
    <w:semiHidden/>
    <w:unhideWhenUsed/>
    <w:rsid w:val="00457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3198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1E6309"/>
  </w:style>
  <w:style w:type="character" w:customStyle="1" w:styleId="hs">
    <w:name w:val="hs"/>
    <w:basedOn w:val="DefaultParagraphFont"/>
    <w:rsid w:val="00B42EDE"/>
  </w:style>
  <w:style w:type="paragraph" w:styleId="NoSpacing">
    <w:name w:val="No Spacing"/>
    <w:basedOn w:val="Normal"/>
    <w:uiPriority w:val="1"/>
    <w:qFormat/>
    <w:rsid w:val="00B42EDE"/>
    <w:pPr>
      <w:ind w:left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luptoplay60.com/" TargetMode="External"/><Relationship Id="rId13" Type="http://schemas.openxmlformats.org/officeDocument/2006/relationships/hyperlink" Target="http://stopbullying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pyramid.gov/" TargetMode="External"/><Relationship Id="rId12" Type="http://schemas.openxmlformats.org/officeDocument/2006/relationships/hyperlink" Target="http://wvaspen.com/resources/suicide-in-wv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plate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iapathways.com/" TargetMode="External"/><Relationship Id="rId10" Type="http://schemas.openxmlformats.org/officeDocument/2006/relationships/hyperlink" Target="http://www.pecentral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vde.state.wv.us/healthyschools/LetsMove.php" TargetMode="External"/><Relationship Id="rId14" Type="http://schemas.openxmlformats.org/officeDocument/2006/relationships/hyperlink" Target="http://www.healthiergener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E12C0-64C9-4D1A-B57D-19EE85A6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2011-03-22T16:58:00Z</dcterms:created>
  <dcterms:modified xsi:type="dcterms:W3CDTF">2012-08-03T17:40:00Z</dcterms:modified>
</cp:coreProperties>
</file>